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EC" w:rsidRPr="00AB0AEC" w:rsidRDefault="00AB0AEC">
      <w:pPr>
        <w:rPr>
          <w:b/>
        </w:rPr>
      </w:pPr>
      <w:bookmarkStart w:id="0" w:name="_GoBack"/>
      <w:bookmarkEnd w:id="0"/>
      <w:r w:rsidRPr="00AB0AEC">
        <w:rPr>
          <w:b/>
        </w:rPr>
        <w:t>HOW TO:   Run a Role Report for CIM Workflows</w:t>
      </w:r>
    </w:p>
    <w:p w:rsidR="00AB0AEC" w:rsidRDefault="00AB0AEC" w:rsidP="00AB0AEC">
      <w:pPr>
        <w:pStyle w:val="ListParagraph"/>
        <w:numPr>
          <w:ilvl w:val="0"/>
          <w:numId w:val="1"/>
        </w:numPr>
      </w:pPr>
      <w:r>
        <w:t xml:space="preserve">Log in at </w:t>
      </w:r>
      <w:hyperlink r:id="rId5" w:history="1">
        <w:r w:rsidRPr="00A872A8">
          <w:rPr>
            <w:rStyle w:val="Hyperlink"/>
          </w:rPr>
          <w:t>https://workingcatalog.gmu.edu/courseleaf/</w:t>
        </w:r>
      </w:hyperlink>
      <w:r>
        <w:t xml:space="preserve">. The recommended browser for reporting via </w:t>
      </w:r>
      <w:proofErr w:type="spellStart"/>
      <w:r>
        <w:t>CourseLeaf</w:t>
      </w:r>
      <w:proofErr w:type="spellEnd"/>
      <w:r>
        <w:t xml:space="preserve"> is Firefox.</w:t>
      </w:r>
    </w:p>
    <w:p w:rsidR="00AB0AEC" w:rsidRDefault="00AB0AEC" w:rsidP="00AB0AEC">
      <w:pPr>
        <w:pStyle w:val="ListParagraph"/>
        <w:numPr>
          <w:ilvl w:val="0"/>
          <w:numId w:val="1"/>
        </w:numPr>
      </w:pPr>
      <w:r>
        <w:t>Scroll down to the Reports menu.</w:t>
      </w:r>
    </w:p>
    <w:p w:rsidR="00AB0AEC" w:rsidRDefault="00AB0AEC" w:rsidP="00AB0AEC">
      <w:pPr>
        <w:rPr>
          <w:noProof/>
        </w:rPr>
      </w:pPr>
      <w:r>
        <w:rPr>
          <w:noProof/>
        </w:rPr>
        <w:drawing>
          <wp:inline distT="0" distB="0" distL="0" distR="0" wp14:anchorId="7F0242DE" wp14:editId="5847EBA6">
            <wp:extent cx="1380744" cy="2770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EC" w:rsidRDefault="00AB0AEC" w:rsidP="00AB0AEC">
      <w:pPr>
        <w:rPr>
          <w:noProof/>
        </w:rPr>
      </w:pPr>
    </w:p>
    <w:p w:rsidR="00AB0AEC" w:rsidRDefault="00AB0AEC" w:rsidP="00AB0AEC">
      <w:pPr>
        <w:pStyle w:val="ListParagraph"/>
        <w:numPr>
          <w:ilvl w:val="0"/>
          <w:numId w:val="1"/>
        </w:numPr>
      </w:pPr>
      <w:r>
        <w:t xml:space="preserve">Click on either </w:t>
      </w:r>
      <w:r w:rsidRPr="0077710C">
        <w:rPr>
          <w:i/>
        </w:rPr>
        <w:t>Course Admin Report</w:t>
      </w:r>
      <w:r>
        <w:t xml:space="preserve"> or </w:t>
      </w:r>
      <w:r w:rsidR="0077710C">
        <w:rPr>
          <w:i/>
        </w:rPr>
        <w:t>Program Admin Report</w:t>
      </w:r>
      <w:r>
        <w:t xml:space="preserve"> (it doesn’t matter which one you choose, you will navigate to the same role report).</w:t>
      </w:r>
    </w:p>
    <w:p w:rsidR="00AB0AEC" w:rsidRDefault="00AB0AEC" w:rsidP="00AB0AEC">
      <w:pPr>
        <w:ind w:left="360"/>
      </w:pPr>
      <w:r>
        <w:rPr>
          <w:noProof/>
        </w:rPr>
        <w:drawing>
          <wp:inline distT="0" distB="0" distL="0" distR="0" wp14:anchorId="69E408A5" wp14:editId="618E9B92">
            <wp:extent cx="273367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EC" w:rsidRDefault="00227FDE" w:rsidP="00AB0AEC">
      <w:pPr>
        <w:pStyle w:val="ListParagraph"/>
        <w:numPr>
          <w:ilvl w:val="0"/>
          <w:numId w:val="1"/>
        </w:numPr>
      </w:pPr>
      <w:r>
        <w:t xml:space="preserve">Click </w:t>
      </w:r>
      <w:r w:rsidRPr="0077710C">
        <w:rPr>
          <w:i/>
        </w:rPr>
        <w:t>Stock</w:t>
      </w:r>
    </w:p>
    <w:p w:rsidR="00227FDE" w:rsidRDefault="00227FDE" w:rsidP="00227FDE">
      <w:pPr>
        <w:ind w:left="360"/>
      </w:pPr>
      <w:r>
        <w:rPr>
          <w:noProof/>
        </w:rPr>
        <w:drawing>
          <wp:inline distT="0" distB="0" distL="0" distR="0" wp14:anchorId="427563CF" wp14:editId="2AD3F378">
            <wp:extent cx="2258568" cy="138074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DE" w:rsidRDefault="0077710C" w:rsidP="00227FDE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i/>
        </w:rPr>
        <w:t>Role Members</w:t>
      </w:r>
      <w:r>
        <w:t xml:space="preserve"> and click the green </w:t>
      </w:r>
      <w:r>
        <w:rPr>
          <w:i/>
        </w:rPr>
        <w:t>Run Report</w:t>
      </w:r>
      <w:r>
        <w:t xml:space="preserve"> button.</w:t>
      </w:r>
    </w:p>
    <w:p w:rsidR="0077710C" w:rsidRDefault="0077710C" w:rsidP="0077710C">
      <w:pPr>
        <w:ind w:left="360"/>
      </w:pPr>
      <w:r>
        <w:rPr>
          <w:noProof/>
        </w:rPr>
        <w:lastRenderedPageBreak/>
        <w:drawing>
          <wp:inline distT="0" distB="0" distL="0" distR="0" wp14:anchorId="6BB712F9" wp14:editId="21AB3049">
            <wp:extent cx="2551176" cy="20116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0C" w:rsidRDefault="0077710C" w:rsidP="0077710C">
      <w:pPr>
        <w:pStyle w:val="ListParagraph"/>
        <w:numPr>
          <w:ilvl w:val="0"/>
          <w:numId w:val="1"/>
        </w:numPr>
      </w:pPr>
      <w:r>
        <w:t xml:space="preserve">The report will populate in the screen. You can filter the report and sort alphabetically by field from here, by clicking the </w:t>
      </w:r>
      <w:r>
        <w:rPr>
          <w:i/>
        </w:rPr>
        <w:t>Filter</w:t>
      </w:r>
      <w:r>
        <w:t xml:space="preserve"> button, or clicking on the headers.</w:t>
      </w:r>
    </w:p>
    <w:p w:rsidR="0077710C" w:rsidRDefault="0077710C" w:rsidP="0077710C">
      <w:pPr>
        <w:ind w:left="360"/>
      </w:pPr>
      <w:r>
        <w:rPr>
          <w:noProof/>
        </w:rPr>
        <w:drawing>
          <wp:inline distT="0" distB="0" distL="0" distR="0" wp14:anchorId="31C851F8" wp14:editId="618442B3">
            <wp:extent cx="5943600" cy="449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0C" w:rsidRDefault="0077710C" w:rsidP="0077710C">
      <w:pPr>
        <w:ind w:left="360"/>
      </w:pPr>
    </w:p>
    <w:p w:rsidR="0077710C" w:rsidRDefault="0077710C" w:rsidP="0077710C">
      <w:pPr>
        <w:pStyle w:val="ListParagraph"/>
        <w:numPr>
          <w:ilvl w:val="0"/>
          <w:numId w:val="1"/>
        </w:numPr>
      </w:pPr>
      <w:r>
        <w:t xml:space="preserve">You can also Export to a Word or Excel file by clicking the </w:t>
      </w:r>
      <w:r>
        <w:rPr>
          <w:i/>
        </w:rPr>
        <w:t>Export</w:t>
      </w:r>
      <w:r>
        <w:t xml:space="preserve"> button. </w:t>
      </w:r>
    </w:p>
    <w:p w:rsidR="0077710C" w:rsidRDefault="0077710C" w:rsidP="0077710C"/>
    <w:p w:rsidR="0077710C" w:rsidRDefault="0077710C" w:rsidP="0077710C">
      <w:pPr>
        <w:pStyle w:val="ListParagraph"/>
        <w:numPr>
          <w:ilvl w:val="0"/>
          <w:numId w:val="2"/>
        </w:numPr>
      </w:pPr>
      <w:r>
        <w:t>We recommend exporting the report and filtering it down to your unit’s specific roles.</w:t>
      </w:r>
    </w:p>
    <w:p w:rsidR="0077710C" w:rsidRDefault="0077710C" w:rsidP="0077710C">
      <w:pPr>
        <w:pStyle w:val="ListParagraph"/>
        <w:numPr>
          <w:ilvl w:val="0"/>
          <w:numId w:val="2"/>
        </w:numPr>
      </w:pPr>
      <w:r>
        <w:t>The “DUS” roles are for academic scheduling in C</w:t>
      </w:r>
      <w:r w:rsidR="00E5630A">
        <w:t>LSS, please disregard those as they are managed by the Academic Scheduling team and are not relevant for CIM management.</w:t>
      </w:r>
    </w:p>
    <w:p w:rsidR="00E5630A" w:rsidRDefault="00E5630A" w:rsidP="0077710C">
      <w:pPr>
        <w:pStyle w:val="ListParagraph"/>
        <w:numPr>
          <w:ilvl w:val="0"/>
          <w:numId w:val="2"/>
        </w:numPr>
      </w:pPr>
      <w:r>
        <w:t>Please disregard the “Banner” and all “Registrar” roles as those are accessed by our office only for administrative purposes.</w:t>
      </w:r>
    </w:p>
    <w:p w:rsidR="00E5630A" w:rsidRDefault="00E5630A" w:rsidP="0077710C">
      <w:pPr>
        <w:pStyle w:val="ListParagraph"/>
        <w:numPr>
          <w:ilvl w:val="0"/>
          <w:numId w:val="2"/>
        </w:numPr>
      </w:pPr>
      <w:r>
        <w:t xml:space="preserve">Multiple users are often listed under the same role. The e-mail notification settings for a role can be customized to include e-mail notifications for all, some, or a single user assigned to a role. If you would like to check on the e-mail settings for one of your roles, just contact us at </w:t>
      </w:r>
      <w:hyperlink r:id="rId11" w:history="1">
        <w:r w:rsidRPr="00A872A8">
          <w:rPr>
            <w:rStyle w:val="Hyperlink"/>
          </w:rPr>
          <w:t>catalog@gmu.edu</w:t>
        </w:r>
      </w:hyperlink>
      <w:r>
        <w:t xml:space="preserve"> so that we can assist you.</w:t>
      </w:r>
    </w:p>
    <w:p w:rsidR="00E5630A" w:rsidRDefault="00E5630A" w:rsidP="00E5630A">
      <w:pPr>
        <w:pStyle w:val="ListParagraph"/>
      </w:pPr>
    </w:p>
    <w:sectPr w:rsidR="00E5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103E"/>
    <w:multiLevelType w:val="hybridMultilevel"/>
    <w:tmpl w:val="35F8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090A"/>
    <w:multiLevelType w:val="hybridMultilevel"/>
    <w:tmpl w:val="0812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EC"/>
    <w:rsid w:val="00227FDE"/>
    <w:rsid w:val="0077710C"/>
    <w:rsid w:val="007C19A6"/>
    <w:rsid w:val="00A75ACD"/>
    <w:rsid w:val="00AB0AEC"/>
    <w:rsid w:val="00E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BB4E-197D-434D-A47D-42FAA9E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talog@gmu.edu" TargetMode="External"/><Relationship Id="rId5" Type="http://schemas.openxmlformats.org/officeDocument/2006/relationships/hyperlink" Target="https://workingcatalog.gmu.edu/courseleaf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 Sarro</dc:creator>
  <cp:keywords/>
  <dc:description/>
  <cp:lastModifiedBy>Krista Shires</cp:lastModifiedBy>
  <cp:revision>2</cp:revision>
  <dcterms:created xsi:type="dcterms:W3CDTF">2019-10-02T15:56:00Z</dcterms:created>
  <dcterms:modified xsi:type="dcterms:W3CDTF">2019-10-02T15:56:00Z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